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A2" w:rsidRDefault="00B473A2" w:rsidP="0034401E"/>
    <w:p w:rsidR="00B03BA0" w:rsidRDefault="00B03BA0" w:rsidP="00B03BA0">
      <w:pPr>
        <w:jc w:val="center"/>
        <w:rPr>
          <w:b/>
          <w:sz w:val="32"/>
        </w:rPr>
      </w:pPr>
      <w:r>
        <w:rPr>
          <w:b/>
          <w:sz w:val="32"/>
        </w:rPr>
        <w:t xml:space="preserve">Sales On-Boarding Phase 2 </w:t>
      </w:r>
    </w:p>
    <w:p w:rsidR="00B03BA0" w:rsidRDefault="00B03BA0" w:rsidP="00B03BA0">
      <w:pPr>
        <w:jc w:val="center"/>
        <w:rPr>
          <w:b/>
          <w:sz w:val="32"/>
        </w:rPr>
      </w:pPr>
      <w:r>
        <w:rPr>
          <w:b/>
          <w:sz w:val="32"/>
        </w:rPr>
        <w:t>Supervisor</w:t>
      </w:r>
      <w:bookmarkStart w:id="0" w:name="_GoBack"/>
      <w:bookmarkEnd w:id="0"/>
      <w:r>
        <w:rPr>
          <w:b/>
          <w:sz w:val="32"/>
        </w:rPr>
        <w:t>’s Checklist</w:t>
      </w:r>
    </w:p>
    <w:p w:rsidR="00B03BA0" w:rsidRDefault="00B03BA0" w:rsidP="00B03BA0">
      <w:pPr>
        <w:jc w:val="center"/>
        <w:rPr>
          <w:b/>
          <w:sz w:val="32"/>
        </w:rPr>
      </w:pPr>
    </w:p>
    <w:p w:rsidR="00B03BA0" w:rsidRPr="007F0E1B" w:rsidRDefault="00B03BA0" w:rsidP="00B03BA0">
      <w:pPr>
        <w:rPr>
          <w:b/>
          <w:sz w:val="28"/>
        </w:rPr>
      </w:pPr>
      <w:r w:rsidRPr="007F0E1B">
        <w:rPr>
          <w:b/>
          <w:sz w:val="28"/>
        </w:rPr>
        <w:t>Sales Professional: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 Supervisor</w:t>
      </w:r>
      <w:r>
        <w:rPr>
          <w:b/>
          <w:sz w:val="28"/>
        </w:rPr>
        <w:t xml:space="preserve">: 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B03BA0" w:rsidRDefault="00B03BA0" w:rsidP="00B03BA0"/>
    <w:p w:rsidR="00B03BA0" w:rsidRDefault="00B03BA0" w:rsidP="00B03BA0"/>
    <w:p w:rsidR="00B03BA0" w:rsidRDefault="00B03BA0" w:rsidP="00B03BA0"/>
    <w:p w:rsidR="00B03BA0" w:rsidRDefault="00B03BA0" w:rsidP="00B03BA0">
      <w:pPr>
        <w:pStyle w:val="ListParagraph"/>
        <w:numPr>
          <w:ilvl w:val="0"/>
          <w:numId w:val="8"/>
        </w:numPr>
      </w:pPr>
      <w:r>
        <w:t>12 Sales Calls and Debriefs (1, 2, 3, 4, 5, 6, 7, 8, 9, 10, 11, 12)</w:t>
      </w:r>
    </w:p>
    <w:p w:rsidR="00B03BA0" w:rsidRDefault="00B03BA0" w:rsidP="00B03BA0">
      <w:pPr>
        <w:pStyle w:val="ListParagraph"/>
      </w:pPr>
    </w:p>
    <w:p w:rsidR="00B03BA0" w:rsidRPr="00135FE6" w:rsidRDefault="00B03BA0" w:rsidP="00B03BA0">
      <w:pPr>
        <w:pStyle w:val="ListParagraph"/>
      </w:pPr>
    </w:p>
    <w:p w:rsidR="00B03BA0" w:rsidRDefault="00B03BA0" w:rsidP="00B03BA0">
      <w:pPr>
        <w:pStyle w:val="ListParagraph"/>
      </w:pPr>
    </w:p>
    <w:p w:rsidR="00B03BA0" w:rsidRDefault="00B03BA0" w:rsidP="00B03BA0">
      <w:pPr>
        <w:pStyle w:val="ListParagraph"/>
        <w:numPr>
          <w:ilvl w:val="0"/>
          <w:numId w:val="8"/>
        </w:numPr>
      </w:pPr>
      <w:r>
        <w:t>3 Networking Events and Debriefs (1, 2, 3)</w:t>
      </w:r>
    </w:p>
    <w:p w:rsidR="00B03BA0" w:rsidRDefault="00B03BA0" w:rsidP="00B03BA0">
      <w:pPr>
        <w:pStyle w:val="ListParagraph"/>
      </w:pPr>
    </w:p>
    <w:p w:rsidR="00B03BA0" w:rsidRDefault="00B03BA0" w:rsidP="00B03BA0">
      <w:pPr>
        <w:pStyle w:val="ListParagraph"/>
      </w:pPr>
    </w:p>
    <w:p w:rsidR="00B03BA0" w:rsidRDefault="00B03BA0" w:rsidP="00B03BA0">
      <w:pPr>
        <w:pStyle w:val="ListParagraph"/>
      </w:pPr>
    </w:p>
    <w:p w:rsidR="00B03BA0" w:rsidRDefault="00B03BA0" w:rsidP="00B03BA0">
      <w:pPr>
        <w:pStyle w:val="ListParagraph"/>
        <w:numPr>
          <w:ilvl w:val="0"/>
          <w:numId w:val="8"/>
        </w:numPr>
      </w:pPr>
      <w:r>
        <w:t>½ Hour per Week of Prospecting Coaching (1, 2, 3, 4, 5, 6, 7, 8, 9, 10, 11, 12)</w:t>
      </w:r>
    </w:p>
    <w:p w:rsidR="00B03BA0" w:rsidRDefault="00B03BA0" w:rsidP="00B03BA0">
      <w:pPr>
        <w:pStyle w:val="ListParagraph"/>
      </w:pPr>
    </w:p>
    <w:p w:rsidR="00B03BA0" w:rsidRDefault="00B03BA0" w:rsidP="00B03BA0">
      <w:pPr>
        <w:pStyle w:val="ListParagraph"/>
      </w:pPr>
    </w:p>
    <w:p w:rsidR="00B03BA0" w:rsidRDefault="00B03BA0" w:rsidP="00B03BA0">
      <w:pPr>
        <w:pStyle w:val="ListParagraph"/>
      </w:pPr>
    </w:p>
    <w:p w:rsidR="00B03BA0" w:rsidRDefault="00B03BA0" w:rsidP="00B03BA0">
      <w:pPr>
        <w:pStyle w:val="ListParagraph"/>
        <w:numPr>
          <w:ilvl w:val="0"/>
          <w:numId w:val="8"/>
        </w:numPr>
      </w:pPr>
      <w:r>
        <w:t>6 Progress Meetings (1, 2, 3, 4, 5, 6)</w:t>
      </w:r>
    </w:p>
    <w:p w:rsidR="00B03BA0" w:rsidRDefault="00B03BA0" w:rsidP="00B03BA0">
      <w:pPr>
        <w:pStyle w:val="ListParagraph"/>
      </w:pPr>
    </w:p>
    <w:p w:rsidR="00B03BA0" w:rsidRDefault="00B03BA0" w:rsidP="00B03BA0">
      <w:pPr>
        <w:pStyle w:val="ListParagraph"/>
      </w:pPr>
    </w:p>
    <w:p w:rsidR="00B03BA0" w:rsidRDefault="00B03BA0" w:rsidP="00B03BA0">
      <w:pPr>
        <w:pStyle w:val="ListParagraph"/>
      </w:pPr>
    </w:p>
    <w:p w:rsidR="00B03BA0" w:rsidRDefault="00B03BA0" w:rsidP="00B03BA0">
      <w:pPr>
        <w:pStyle w:val="ListParagraph"/>
        <w:numPr>
          <w:ilvl w:val="0"/>
          <w:numId w:val="8"/>
        </w:numPr>
      </w:pPr>
      <w:r>
        <w:t>3 Role Playing Sessions (1, 2, 3)</w:t>
      </w:r>
    </w:p>
    <w:p w:rsidR="00B03BA0" w:rsidRDefault="00B03BA0" w:rsidP="00B03BA0">
      <w:pPr>
        <w:pStyle w:val="ListParagraph"/>
      </w:pPr>
    </w:p>
    <w:p w:rsidR="00B03BA0" w:rsidRDefault="00B03BA0" w:rsidP="00B03BA0">
      <w:pPr>
        <w:pStyle w:val="ListParagraph"/>
      </w:pPr>
    </w:p>
    <w:p w:rsidR="00B03BA0" w:rsidRDefault="00B03BA0" w:rsidP="00B03BA0">
      <w:pPr>
        <w:pStyle w:val="ListParagraph"/>
      </w:pPr>
    </w:p>
    <w:p w:rsidR="00B03BA0" w:rsidRDefault="00B03BA0" w:rsidP="00B03BA0">
      <w:pPr>
        <w:pStyle w:val="ListParagraph"/>
        <w:numPr>
          <w:ilvl w:val="0"/>
          <w:numId w:val="8"/>
        </w:numPr>
      </w:pPr>
      <w:r>
        <w:t>3 Presentation Evaluations (1, 2, 3)</w:t>
      </w:r>
    </w:p>
    <w:p w:rsidR="00B03BA0" w:rsidRDefault="00B03BA0" w:rsidP="00B03BA0">
      <w:pPr>
        <w:pStyle w:val="ListParagraph"/>
      </w:pPr>
    </w:p>
    <w:p w:rsidR="00B03BA0" w:rsidRDefault="00B03BA0" w:rsidP="00B03BA0">
      <w:pPr>
        <w:pStyle w:val="ListParagraph"/>
      </w:pPr>
    </w:p>
    <w:p w:rsidR="00B03BA0" w:rsidRDefault="00B03BA0" w:rsidP="00B03BA0">
      <w:pPr>
        <w:pStyle w:val="ListParagraph"/>
      </w:pPr>
    </w:p>
    <w:p w:rsidR="00B03BA0" w:rsidRDefault="00B03BA0" w:rsidP="00B03BA0">
      <w:pPr>
        <w:pStyle w:val="ListParagraph"/>
        <w:numPr>
          <w:ilvl w:val="0"/>
          <w:numId w:val="8"/>
        </w:numPr>
      </w:pPr>
      <w:r>
        <w:t xml:space="preserve">Personal Out-of-Office Get-Together </w:t>
      </w:r>
    </w:p>
    <w:p w:rsidR="00B03BA0" w:rsidRDefault="00B03BA0" w:rsidP="00B03BA0">
      <w:pPr>
        <w:pStyle w:val="ListParagraph"/>
      </w:pPr>
    </w:p>
    <w:p w:rsidR="00B03BA0" w:rsidRDefault="00B03BA0" w:rsidP="00B03BA0">
      <w:pPr>
        <w:jc w:val="center"/>
      </w:pPr>
    </w:p>
    <w:p w:rsidR="00B03BA0" w:rsidRDefault="00B03BA0" w:rsidP="0034401E"/>
    <w:sectPr w:rsidR="00B03BA0" w:rsidSect="00272D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A23" w:rsidRDefault="00C45A23" w:rsidP="00D42F12">
      <w:r>
        <w:separator/>
      </w:r>
    </w:p>
  </w:endnote>
  <w:endnote w:type="continuationSeparator" w:id="0">
    <w:p w:rsidR="00C45A23" w:rsidRDefault="00C45A23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A23" w:rsidRDefault="00C45A23" w:rsidP="00D42F12">
      <w:r>
        <w:separator/>
      </w:r>
    </w:p>
  </w:footnote>
  <w:footnote w:type="continuationSeparator" w:id="0">
    <w:p w:rsidR="00C45A23" w:rsidRDefault="00C45A23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CA" w:rsidRDefault="00C113CA" w:rsidP="00C113CA">
    <w:pPr>
      <w:pStyle w:val="Header"/>
      <w:jc w:val="both"/>
      <w:rPr>
        <w:color w:val="1F497D" w:themeColor="text2"/>
        <w:sz w:val="28"/>
      </w:rPr>
    </w:pPr>
    <w:r>
      <w:rPr>
        <w:noProof/>
        <w:color w:val="1F497D" w:themeColor="text2"/>
        <w:sz w:val="28"/>
        <w:lang w:eastAsia="en-US"/>
      </w:rPr>
      <w:drawing>
        <wp:anchor distT="0" distB="0" distL="114300" distR="114300" simplePos="0" relativeHeight="251658240" behindDoc="0" locked="0" layoutInCell="1" allowOverlap="1" wp14:anchorId="5C82D7EC" wp14:editId="22A25F8A">
          <wp:simplePos x="0" y="0"/>
          <wp:positionH relativeFrom="margin">
            <wp:posOffset>-247650</wp:posOffset>
          </wp:positionH>
          <wp:positionV relativeFrom="margin">
            <wp:posOffset>-1060450</wp:posOffset>
          </wp:positionV>
          <wp:extent cx="2798445" cy="942975"/>
          <wp:effectExtent l="0" t="0" r="190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44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1F497D" w:themeColor="text2"/>
        <w:sz w:val="28"/>
      </w:rPr>
      <w:tab/>
    </w:r>
    <w:r>
      <w:rPr>
        <w:color w:val="1F497D" w:themeColor="text2"/>
        <w:sz w:val="28"/>
      </w:rPr>
      <w:tab/>
    </w:r>
  </w:p>
  <w:p w:rsidR="00C113CA" w:rsidRPr="00C113CA" w:rsidRDefault="00C113CA" w:rsidP="00C113CA">
    <w:pPr>
      <w:pStyle w:val="Header"/>
      <w:jc w:val="both"/>
    </w:pPr>
    <w:r>
      <w:rPr>
        <w:color w:val="1F497D" w:themeColor="text2"/>
        <w:sz w:val="28"/>
      </w:rPr>
      <w:tab/>
    </w:r>
    <w:r>
      <w:rPr>
        <w:color w:val="1F497D" w:themeColor="text2"/>
        <w:sz w:val="28"/>
      </w:rPr>
      <w:tab/>
    </w:r>
    <w:r w:rsidRPr="00C113CA">
      <w:rPr>
        <w:color w:val="0F243E" w:themeColor="text2" w:themeShade="80"/>
        <w:sz w:val="32"/>
      </w:rPr>
      <w:t>Vector Firm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 xml:space="preserve">1600 South </w:t>
    </w:r>
    <w:proofErr w:type="spellStart"/>
    <w:r w:rsidRPr="00C113CA">
      <w:t>Summerlin</w:t>
    </w:r>
    <w:proofErr w:type="spellEnd"/>
    <w:r w:rsidRPr="00C113CA">
      <w:t xml:space="preserve"> Avenue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>Orlando, FL 32806</w:t>
    </w:r>
  </w:p>
  <w:p w:rsidR="00C113CA" w:rsidRPr="00C113CA" w:rsidRDefault="00C113CA" w:rsidP="00C113CA">
    <w:pPr>
      <w:pStyle w:val="Header"/>
      <w:jc w:val="both"/>
    </w:pPr>
    <w:r w:rsidRPr="00C113CA">
      <w:tab/>
    </w:r>
    <w:r>
      <w:tab/>
    </w:r>
    <w:r w:rsidRPr="00C113CA">
      <w:t>+1-321-439-3025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>www.vectorfirm.com</w:t>
    </w:r>
  </w:p>
  <w:p w:rsidR="00C113CA" w:rsidRPr="00C113CA" w:rsidRDefault="00C113CA" w:rsidP="00C113CA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5C4F"/>
    <w:multiLevelType w:val="hybridMultilevel"/>
    <w:tmpl w:val="12B4006C"/>
    <w:lvl w:ilvl="0" w:tplc="7BAE4C9C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B41E1"/>
    <w:multiLevelType w:val="hybridMultilevel"/>
    <w:tmpl w:val="50BC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45F52"/>
    <w:multiLevelType w:val="hybridMultilevel"/>
    <w:tmpl w:val="25A4911C"/>
    <w:lvl w:ilvl="0" w:tplc="21F86B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E3B7D"/>
    <w:multiLevelType w:val="hybridMultilevel"/>
    <w:tmpl w:val="34C4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527C9"/>
    <w:rsid w:val="0010701C"/>
    <w:rsid w:val="001441C4"/>
    <w:rsid w:val="00272D96"/>
    <w:rsid w:val="00292D46"/>
    <w:rsid w:val="002E2E1D"/>
    <w:rsid w:val="0034401E"/>
    <w:rsid w:val="00375E7F"/>
    <w:rsid w:val="0042762E"/>
    <w:rsid w:val="00570873"/>
    <w:rsid w:val="005E04BD"/>
    <w:rsid w:val="006D71A9"/>
    <w:rsid w:val="00793A20"/>
    <w:rsid w:val="007F2371"/>
    <w:rsid w:val="0085284A"/>
    <w:rsid w:val="00860312"/>
    <w:rsid w:val="00935D02"/>
    <w:rsid w:val="009D6E31"/>
    <w:rsid w:val="00AA1110"/>
    <w:rsid w:val="00B03BA0"/>
    <w:rsid w:val="00B37E8D"/>
    <w:rsid w:val="00B473A2"/>
    <w:rsid w:val="00B53416"/>
    <w:rsid w:val="00BF62F2"/>
    <w:rsid w:val="00C113CA"/>
    <w:rsid w:val="00C45A23"/>
    <w:rsid w:val="00D42F12"/>
    <w:rsid w:val="00D71D6E"/>
    <w:rsid w:val="00E65334"/>
    <w:rsid w:val="00F26A5E"/>
    <w:rsid w:val="00F46D9A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ADCA65-0133-4B71-A745-41C225A1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39"/>
    <w:rsid w:val="0014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2</cp:revision>
  <dcterms:created xsi:type="dcterms:W3CDTF">2016-06-07T14:22:00Z</dcterms:created>
  <dcterms:modified xsi:type="dcterms:W3CDTF">2016-06-07T14:22:00Z</dcterms:modified>
</cp:coreProperties>
</file>